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B824A1">
      <w:r>
        <w:fldChar w:fldCharType="begin"/>
      </w:r>
      <w:r>
        <w:instrText xml:space="preserve"> HYPERLINK "</w:instrText>
      </w:r>
      <w:r w:rsidRPr="00B824A1">
        <w:instrText>https://www.uvzsr.sk/index.php?option=com_content&amp;view=article&amp;id=5329:odbornici-varuju-pred-jesennym-narastom-ochoreni-covid-19&amp;catid=56:tlaove-spravy&amp;Itemid=62</w:instrText>
      </w:r>
      <w:r>
        <w:instrText xml:space="preserve">" </w:instrText>
      </w:r>
      <w:r>
        <w:fldChar w:fldCharType="separate"/>
      </w:r>
      <w:r w:rsidRPr="00087D59">
        <w:rPr>
          <w:rStyle w:val="Hypertextovprepojenie"/>
        </w:rPr>
        <w:t>https://www.uvzsr.sk/index.php?option=com_content&amp;view=article&amp;id=5329:odbornici-varuju-pred-jesennym-narastom-ochoreni-covid-19&amp;catid=56:tlaove-spravy&amp;Itemid=62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9"/>
        <w:gridCol w:w="270"/>
        <w:gridCol w:w="285"/>
      </w:tblGrid>
      <w:tr w:rsidR="00B824A1" w:rsidTr="00B824A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B824A1" w:rsidRDefault="00B824A1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Odborníci varujú pred jesenným nárastom ochorení COVID-19 </w:t>
            </w:r>
          </w:p>
        </w:tc>
        <w:tc>
          <w:tcPr>
            <w:tcW w:w="5000" w:type="pct"/>
            <w:vAlign w:val="center"/>
            <w:hideMark/>
          </w:tcPr>
          <w:p w:rsidR="00B824A1" w:rsidRDefault="00B824A1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2" name="Obrázok 2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B824A1" w:rsidRDefault="00B824A1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1" name="Obrázok 1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24A1" w:rsidRDefault="00B824A1" w:rsidP="00B824A1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B824A1" w:rsidTr="00B82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24A1" w:rsidRDefault="00B824A1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9" w:history="1">
              <w:r>
                <w:rPr>
                  <w:rStyle w:val="Hypertextovprepojenie"/>
                  <w:rFonts w:ascii="Helvetica" w:hAnsi="Helvetica" w:cs="Helvetica"/>
                  <w:sz w:val="18"/>
                  <w:szCs w:val="18"/>
                </w:rPr>
                <w:t xml:space="preserve">Tlačové správy </w:t>
              </w:r>
            </w:hyperlink>
          </w:p>
        </w:tc>
      </w:tr>
      <w:tr w:rsidR="00B824A1" w:rsidTr="00B824A1">
        <w:trPr>
          <w:tblCellSpacing w:w="15" w:type="dxa"/>
        </w:trPr>
        <w:tc>
          <w:tcPr>
            <w:tcW w:w="0" w:type="auto"/>
            <w:hideMark/>
          </w:tcPr>
          <w:p w:rsidR="00B824A1" w:rsidRDefault="00B824A1">
            <w:pPr>
              <w:rPr>
                <w:rFonts w:ascii="Arial" w:hAnsi="Arial" w:cs="Arial"/>
                <w:color w:val="999999"/>
                <w:sz w:val="14"/>
                <w:szCs w:val="14"/>
              </w:rPr>
            </w:pPr>
            <w:r>
              <w:rPr>
                <w:rFonts w:ascii="Arial" w:hAnsi="Arial" w:cs="Arial"/>
                <w:color w:val="999999"/>
                <w:sz w:val="14"/>
                <w:szCs w:val="14"/>
              </w:rPr>
              <w:t xml:space="preserve">Piatok, 12. august 2022 09:51 </w:t>
            </w:r>
          </w:p>
        </w:tc>
      </w:tr>
      <w:tr w:rsidR="00B824A1" w:rsidTr="00B824A1">
        <w:trPr>
          <w:tblCellSpacing w:w="15" w:type="dxa"/>
        </w:trPr>
        <w:tc>
          <w:tcPr>
            <w:tcW w:w="0" w:type="auto"/>
            <w:hideMark/>
          </w:tcPr>
          <w:p w:rsidR="00B824A1" w:rsidRDefault="00B824A1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Ministerstvo zdravotníctva SR, Úrad verejného zdravotníctva SR a Konzílium odborníkov na jeseň očakávajú výraznejší nárast ochorení na COVID-19. Dôvodmi sú predovšetkým návraty z dovoleniek, začiatok školského roka a presun podujatí do interiérov. Odborníci preto pripomínajú odporúčania pre verejnosť, podniky a inštitúcie. Najefektívnejším opatrením, ako minimalizovať dopady ochorenia na spoločnosť, je spoločná kolektívna zodpovednosť. </w:t>
            </w:r>
          </w:p>
          <w:p w:rsidR="00B824A1" w:rsidRDefault="00B824A1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Epidemiologická situácia je aktuálne pomerne priaznivá,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no odborníci očakávajú nárast ochorení počas prvých jesenných týždňov. Širokej verejnosti preto odborníci odporúčajú naďalej dodržiavať základné pravidlá. Hneď prvým odporúčaním je využiť možnosť očkovania, dbať na hygienu rúk (vrátane dezinfekcie) a dodržiavať zásady respiračnej hygieny. Napríklad, používať jednorazové papierové vreckovky a následne ich odhodiť, ideálne do bezdotykového odpadkového koša. Ak žiadnu vreckovku nemáte poruke, prekryte si ústa aspoň lakťovou jamkou. Cieľom je zabrániť uvoľneniu potenciálne infekčných kvapôčok do okolitého vzduchu.</w:t>
            </w:r>
          </w:p>
          <w:p w:rsidR="00B824A1" w:rsidRDefault="00B824A1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Dôležité podľa odborníkov zostáva dodržiavať primeraný fyzický odstup, vyhýbať sa kontaktu s chorými osobami a uzavretým priestorom s vysokou koncentráciou ľudí. V interiéroch je potrebné dbať na priame, časté a účinné vetranie. Ak hrozí zvýšené riziko nákazy, odborníci odporúčajú nosiť správne nasadené rúško či respirátor. V prípade ochorenia zostať doma, pri závažnejšom priebehu ochorenia vyhľadať lekársku pomoc. </w:t>
            </w:r>
          </w:p>
          <w:p w:rsidR="00B824A1" w:rsidRDefault="00B824A1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Odborníci apelujú aj na podniky, inštitúcie či školy, aby zohľadňovali dodržiavanie základných odporúčaní,  teda v maximálnej možnej miere umožnili dodržiavanie odstupov, zaistili dostatočný prístup k umývaniu a dezinfekcii rúk a zamerali sa na primerané vetranie vnútorného prostredia.  </w:t>
            </w:r>
          </w:p>
          <w:p w:rsidR="00B824A1" w:rsidRDefault="00B824A1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Ministerstvo, hygienici, aj konzílium upozorňujú zariadenia a inštitúcie, aby si aktualizovali svoje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pandemické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 pohotovostné plány tak, aby vedeli flexibilne reagovať na vývoj epidemiologickej situácie. </w:t>
            </w:r>
          </w:p>
          <w:p w:rsidR="00B824A1" w:rsidRDefault="00B824A1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 xml:space="preserve">Odborníci opäť pripomenuli, že očkovanie, zohľadňovanie odporúčaní a ohľaduplnosť k iným – zraniteľnejším, sú najefektívnejšími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protipandemickými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 opatreniami  v boji proti ochoreniu COVID-19.</w:t>
            </w:r>
          </w:p>
        </w:tc>
      </w:tr>
    </w:tbl>
    <w:p w:rsidR="00B824A1" w:rsidRDefault="00B824A1">
      <w:bookmarkStart w:id="0" w:name="_GoBack"/>
      <w:bookmarkEnd w:id="0"/>
    </w:p>
    <w:sectPr w:rsidR="00B824A1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A1"/>
    <w:rsid w:val="00042308"/>
    <w:rsid w:val="00055364"/>
    <w:rsid w:val="001978F0"/>
    <w:rsid w:val="00293B00"/>
    <w:rsid w:val="002A24ED"/>
    <w:rsid w:val="003126A1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824A1"/>
    <w:rsid w:val="00BC1C18"/>
    <w:rsid w:val="00C2446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B824A1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B8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2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B824A1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B8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2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2810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1451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uvzsr.sk/index.php?option=com_mailto&amp;tmpl=component&amp;link=b01509233fc18319b264b9361f180e7e905a9d7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uvzsr.sk/index.php?view=article&amp;catid=56%3Atlaove-spravy&amp;id=5329%3Aodbornici-varuju-pred-jesennym-narastom-ochoreni-covid-19&amp;tmpl=component&amp;print=1&amp;layout=default&amp;page=&amp;option=com_content&amp;Itemid=6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vzsr.sk/index.php?option=com_content&amp;view=category&amp;id=56:tlaove-spravy&amp;layout=blog&amp;Itemid=62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2022-08-12T08:12:00Z</dcterms:created>
  <dcterms:modified xsi:type="dcterms:W3CDTF">2022-08-12T08:14:00Z</dcterms:modified>
</cp:coreProperties>
</file>