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830E" w14:textId="48A97D01" w:rsidR="005D176F" w:rsidRDefault="00000000">
      <w:pPr>
        <w:pStyle w:val="Hlavika"/>
        <w:pBdr>
          <w:bottom w:val="single" w:sz="6" w:space="1" w:color="auto"/>
        </w:pBdr>
      </w:pPr>
      <w:r>
        <w:t xml:space="preserve">   </w:t>
      </w:r>
    </w:p>
    <w:p w14:paraId="54FB9204" w14:textId="145E1295" w:rsidR="005D176F" w:rsidRDefault="00852F7F" w:rsidP="00852F7F">
      <w:pPr>
        <w:pStyle w:val="default"/>
        <w:jc w:val="center"/>
        <w:rPr>
          <w:sz w:val="20"/>
          <w:szCs w:val="20"/>
        </w:rPr>
      </w:pPr>
      <w:r w:rsidRPr="00852F7F">
        <w:rPr>
          <w:sz w:val="20"/>
          <w:szCs w:val="20"/>
        </w:rPr>
        <w:t>Meno a priezvisko, adresa trvalého pobytu, tel. kontakt, email</w:t>
      </w:r>
      <w:r w:rsidR="00000000" w:rsidRPr="00852F7F">
        <w:rPr>
          <w:sz w:val="20"/>
          <w:szCs w:val="20"/>
        </w:rPr>
        <w:br/>
      </w:r>
      <w:r w:rsidR="00000000" w:rsidRPr="00852F7F">
        <w:rPr>
          <w:sz w:val="20"/>
          <w:szCs w:val="20"/>
        </w:rPr>
        <w:br/>
      </w:r>
    </w:p>
    <w:p w14:paraId="77FBA1F0" w14:textId="77777777" w:rsidR="003D0A60" w:rsidRPr="00852F7F" w:rsidRDefault="003D0A60" w:rsidP="00852F7F">
      <w:pPr>
        <w:pStyle w:val="default"/>
        <w:jc w:val="center"/>
        <w:rPr>
          <w:sz w:val="20"/>
          <w:szCs w:val="20"/>
        </w:rPr>
      </w:pPr>
    </w:p>
    <w:p w14:paraId="521D8CCD" w14:textId="77777777" w:rsidR="005D176F" w:rsidRPr="003D0A60" w:rsidRDefault="00000000">
      <w:pPr>
        <w:pStyle w:val="default"/>
        <w:ind w:left="5500"/>
        <w:rPr>
          <w:b/>
          <w:bCs/>
        </w:rPr>
      </w:pPr>
      <w:r w:rsidRPr="003D0A60">
        <w:rPr>
          <w:b/>
          <w:bCs/>
        </w:rPr>
        <w:t>Obec Kvetoslavov</w:t>
      </w:r>
      <w:r w:rsidRPr="003D0A60">
        <w:rPr>
          <w:b/>
          <w:bCs/>
        </w:rPr>
        <w:br/>
        <w:t>Senecká ulica 258/31</w:t>
      </w:r>
      <w:r w:rsidRPr="003D0A60">
        <w:rPr>
          <w:b/>
          <w:bCs/>
        </w:rPr>
        <w:br/>
        <w:t>93041 Kvetoslavov</w:t>
      </w:r>
    </w:p>
    <w:p w14:paraId="52AF7D26" w14:textId="77777777" w:rsidR="005D176F" w:rsidRDefault="00000000">
      <w:pPr>
        <w:pStyle w:val="default"/>
      </w:pPr>
      <w:r>
        <w:br/>
      </w:r>
      <w:r>
        <w:br/>
      </w:r>
    </w:p>
    <w:p w14:paraId="6E292009" w14:textId="65B18F2D" w:rsidR="005D176F" w:rsidRDefault="003D0A60" w:rsidP="003D0A60">
      <w:pPr>
        <w:pStyle w:val="default"/>
        <w:jc w:val="right"/>
      </w:pPr>
      <w:r>
        <w:t xml:space="preserve"> V </w:t>
      </w:r>
      <w:r w:rsidR="00000000">
        <w:t>Kvetoslavov</w:t>
      </w:r>
      <w:r>
        <w:t>e</w:t>
      </w:r>
      <w:r w:rsidR="00000000">
        <w:t>,</w:t>
      </w:r>
      <w:r>
        <w:t xml:space="preserve"> dňa.......................</w:t>
      </w:r>
      <w:r w:rsidR="00000000">
        <w:br/>
      </w:r>
    </w:p>
    <w:p w14:paraId="7C7622CF" w14:textId="77777777" w:rsidR="003D0A60" w:rsidRDefault="003D0A60">
      <w:pPr>
        <w:pStyle w:val="bold"/>
      </w:pPr>
    </w:p>
    <w:p w14:paraId="50A744AE" w14:textId="0CEF9585" w:rsidR="003D0A60" w:rsidRDefault="003D0A60">
      <w:pPr>
        <w:pStyle w:val="bold"/>
      </w:pPr>
      <w:r>
        <w:t>VEC</w:t>
      </w:r>
    </w:p>
    <w:p w14:paraId="3ABEEB50" w14:textId="5B225F1A" w:rsidR="005D176F" w:rsidRPr="003D0A60" w:rsidRDefault="00000000">
      <w:pPr>
        <w:pStyle w:val="bold"/>
        <w:rPr>
          <w:u w:val="single"/>
        </w:rPr>
      </w:pPr>
      <w:r w:rsidRPr="003D0A60">
        <w:rPr>
          <w:u w:val="single"/>
        </w:rPr>
        <w:t>Žiadosť o výmenu nádoby na TKO</w:t>
      </w:r>
    </w:p>
    <w:p w14:paraId="49562139" w14:textId="77777777" w:rsidR="005D176F" w:rsidRDefault="00000000">
      <w:pPr>
        <w:pStyle w:val="default"/>
      </w:pPr>
      <w:r>
        <w:br/>
      </w:r>
    </w:p>
    <w:p w14:paraId="0845544A" w14:textId="490046CC" w:rsidR="005D176F" w:rsidRDefault="00000000" w:rsidP="003D0A60">
      <w:pPr>
        <w:pStyle w:val="default"/>
        <w:ind w:firstLine="708"/>
      </w:pPr>
      <w:r>
        <w:t>Touto cestou žiadam o výmenu nádoby TKO z 240 l na 120 l</w:t>
      </w:r>
      <w:r w:rsidR="003D0A60">
        <w:t xml:space="preserve"> na rok 2023.</w:t>
      </w:r>
    </w:p>
    <w:p w14:paraId="66BF406B" w14:textId="77777777" w:rsidR="005D176F" w:rsidRDefault="005D176F">
      <w:pPr>
        <w:pStyle w:val="default"/>
      </w:pPr>
    </w:p>
    <w:p w14:paraId="52174926" w14:textId="30115B63" w:rsidR="005D176F" w:rsidRDefault="00000000" w:rsidP="003D0A60">
      <w:pPr>
        <w:pStyle w:val="default"/>
        <w:ind w:firstLine="708"/>
      </w:pPr>
      <w:r>
        <w:t>S pozdravom</w:t>
      </w:r>
    </w:p>
    <w:p w14:paraId="2BE343C2" w14:textId="77777777" w:rsidR="003D0A60" w:rsidRDefault="00000000">
      <w:pPr>
        <w:pStyle w:val="default"/>
      </w:pPr>
      <w:r>
        <w:br/>
      </w:r>
    </w:p>
    <w:p w14:paraId="6D704A07" w14:textId="77777777" w:rsidR="003D0A60" w:rsidRDefault="003D0A60">
      <w:pPr>
        <w:pStyle w:val="default"/>
      </w:pPr>
    </w:p>
    <w:p w14:paraId="0AA4D781" w14:textId="77777777" w:rsidR="003D0A60" w:rsidRDefault="003D0A60">
      <w:pPr>
        <w:pStyle w:val="default"/>
      </w:pPr>
    </w:p>
    <w:p w14:paraId="625E0F71" w14:textId="07D4D2BA" w:rsidR="005D176F" w:rsidRDefault="00000000">
      <w:pPr>
        <w:pStyle w:val="default"/>
      </w:pPr>
      <w:r>
        <w:br/>
      </w:r>
    </w:p>
    <w:p w14:paraId="4D835DAF" w14:textId="48663723" w:rsidR="005D176F" w:rsidRDefault="00000000">
      <w:pPr>
        <w:pStyle w:val="default"/>
        <w:ind w:left="5500"/>
        <w:jc w:val="center"/>
      </w:pPr>
      <w:r>
        <w:t>............................................................</w:t>
      </w:r>
      <w:r>
        <w:br/>
      </w:r>
      <w:r w:rsidR="003D0A60">
        <w:t>podpis</w:t>
      </w:r>
      <w:r>
        <w:t xml:space="preserve"> </w:t>
      </w:r>
    </w:p>
    <w:sectPr w:rsidR="005D176F">
      <w:pgSz w:w="11906" w:h="16838"/>
      <w:pgMar w:top="1528" w:right="85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A13"/>
    <w:multiLevelType w:val="hybridMultilevel"/>
    <w:tmpl w:val="3A9E0FA4"/>
    <w:lvl w:ilvl="0" w:tplc="5936FC22">
      <w:start w:val="1"/>
      <w:numFmt w:val="bullet"/>
      <w:lvlText w:val="●"/>
      <w:lvlJc w:val="left"/>
      <w:pPr>
        <w:ind w:left="720" w:hanging="360"/>
      </w:pPr>
    </w:lvl>
    <w:lvl w:ilvl="1" w:tplc="61F8D0D0">
      <w:start w:val="1"/>
      <w:numFmt w:val="bullet"/>
      <w:lvlText w:val="○"/>
      <w:lvlJc w:val="left"/>
      <w:pPr>
        <w:ind w:left="1440" w:hanging="360"/>
      </w:pPr>
    </w:lvl>
    <w:lvl w:ilvl="2" w:tplc="6B6C8EF6">
      <w:start w:val="1"/>
      <w:numFmt w:val="bullet"/>
      <w:lvlText w:val="■"/>
      <w:lvlJc w:val="left"/>
      <w:pPr>
        <w:ind w:left="2160" w:hanging="360"/>
      </w:pPr>
    </w:lvl>
    <w:lvl w:ilvl="3" w:tplc="DD06C4D8">
      <w:start w:val="1"/>
      <w:numFmt w:val="bullet"/>
      <w:lvlText w:val="●"/>
      <w:lvlJc w:val="left"/>
      <w:pPr>
        <w:ind w:left="2880" w:hanging="360"/>
      </w:pPr>
    </w:lvl>
    <w:lvl w:ilvl="4" w:tplc="4E707962">
      <w:start w:val="1"/>
      <w:numFmt w:val="bullet"/>
      <w:lvlText w:val="○"/>
      <w:lvlJc w:val="left"/>
      <w:pPr>
        <w:ind w:left="3600" w:hanging="360"/>
      </w:pPr>
    </w:lvl>
    <w:lvl w:ilvl="5" w:tplc="097E7982">
      <w:start w:val="1"/>
      <w:numFmt w:val="bullet"/>
      <w:lvlText w:val="■"/>
      <w:lvlJc w:val="left"/>
      <w:pPr>
        <w:ind w:left="4320" w:hanging="360"/>
      </w:pPr>
    </w:lvl>
    <w:lvl w:ilvl="6" w:tplc="CB5C155C">
      <w:start w:val="1"/>
      <w:numFmt w:val="bullet"/>
      <w:lvlText w:val="●"/>
      <w:lvlJc w:val="left"/>
      <w:pPr>
        <w:ind w:left="5040" w:hanging="360"/>
      </w:pPr>
    </w:lvl>
    <w:lvl w:ilvl="7" w:tplc="D5940690">
      <w:start w:val="1"/>
      <w:numFmt w:val="bullet"/>
      <w:lvlText w:val="●"/>
      <w:lvlJc w:val="left"/>
      <w:pPr>
        <w:ind w:left="5760" w:hanging="360"/>
      </w:pPr>
    </w:lvl>
    <w:lvl w:ilvl="8" w:tplc="3D84639A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6E7E33DB"/>
    <w:multiLevelType w:val="hybridMultilevel"/>
    <w:tmpl w:val="07103C24"/>
    <w:lvl w:ilvl="0" w:tplc="C56AE9F2">
      <w:start w:val="1"/>
      <w:numFmt w:val="decimal"/>
      <w:lvlText w:val="%1."/>
      <w:lvlJc w:val="left"/>
      <w:pPr>
        <w:spacing w:line="480" w:lineRule="auto"/>
        <w:ind w:left="400" w:hanging="400"/>
      </w:pPr>
    </w:lvl>
    <w:lvl w:ilvl="1" w:tplc="7BD86FEC">
      <w:start w:val="1"/>
      <w:numFmt w:val="lowerLetter"/>
      <w:lvlText w:val="%2)"/>
      <w:lvlJc w:val="left"/>
      <w:pPr>
        <w:ind w:left="1200" w:hanging="400"/>
      </w:pPr>
    </w:lvl>
    <w:lvl w:ilvl="2" w:tplc="3A621EAC">
      <w:start w:val="1"/>
      <w:numFmt w:val="lowerLetter"/>
      <w:lvlText w:val="%3)"/>
      <w:lvlJc w:val="left"/>
      <w:pPr>
        <w:ind w:left="300" w:hanging="400"/>
      </w:pPr>
    </w:lvl>
    <w:lvl w:ilvl="3" w:tplc="21484534">
      <w:start w:val="1"/>
      <w:numFmt w:val="upperLetter"/>
      <w:lvlText w:val="%4)"/>
      <w:lvlJc w:val="left"/>
      <w:pPr>
        <w:ind w:left="2880" w:hanging="2420"/>
      </w:pPr>
    </w:lvl>
    <w:lvl w:ilvl="4" w:tplc="38E2A958">
      <w:numFmt w:val="decimal"/>
      <w:lvlText w:val=""/>
      <w:lvlJc w:val="left"/>
    </w:lvl>
    <w:lvl w:ilvl="5" w:tplc="46686F80">
      <w:numFmt w:val="decimal"/>
      <w:lvlText w:val=""/>
      <w:lvlJc w:val="left"/>
    </w:lvl>
    <w:lvl w:ilvl="6" w:tplc="1702EDFE">
      <w:numFmt w:val="decimal"/>
      <w:lvlText w:val=""/>
      <w:lvlJc w:val="left"/>
    </w:lvl>
    <w:lvl w:ilvl="7" w:tplc="C0C0227E">
      <w:numFmt w:val="decimal"/>
      <w:lvlText w:val=""/>
      <w:lvlJc w:val="left"/>
    </w:lvl>
    <w:lvl w:ilvl="8" w:tplc="C8167A6A">
      <w:numFmt w:val="decimal"/>
      <w:lvlText w:val=""/>
      <w:lvlJc w:val="left"/>
    </w:lvl>
  </w:abstractNum>
  <w:num w:numId="1" w16cid:durableId="257140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6F"/>
    <w:rsid w:val="003D0A60"/>
    <w:rsid w:val="00417594"/>
    <w:rsid w:val="005D176F"/>
    <w:rsid w:val="008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393"/>
  <w15:docId w15:val="{0F9C961C-5F91-424F-8D73-C7BB29D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uiPriority w:val="9"/>
    <w:qFormat/>
    <w:pPr>
      <w:spacing w:after="480"/>
      <w:jc w:val="center"/>
      <w:outlineLvl w:val="0"/>
    </w:pPr>
    <w:rPr>
      <w:b/>
      <w:bCs/>
      <w:color w:val="000000"/>
      <w:sz w:val="34"/>
      <w:szCs w:val="34"/>
    </w:rPr>
  </w:style>
  <w:style w:type="paragraph" w:styleId="Nadpis2">
    <w:name w:val="heading 2"/>
    <w:uiPriority w:val="9"/>
    <w:semiHidden/>
    <w:unhideWhenUsed/>
    <w:qFormat/>
    <w:pPr>
      <w:spacing w:before="24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dpis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Nadpis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dpis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uiPriority w:val="10"/>
    <w:qFormat/>
    <w:rPr>
      <w:sz w:val="56"/>
      <w:szCs w:val="56"/>
    </w:rPr>
  </w:style>
  <w:style w:type="paragraph" w:customStyle="1" w:styleId="Vrazn1">
    <w:name w:val="Výrazný1"/>
    <w:qFormat/>
    <w:rPr>
      <w:b/>
      <w:bCs/>
    </w:rPr>
  </w:style>
  <w:style w:type="paragraph" w:styleId="Odsekzoznamu">
    <w:name w:val="List Paragraph"/>
    <w:qFormat/>
  </w:style>
  <w:style w:type="character" w:styleId="Hypertextovprepojenie">
    <w:name w:val="Hyperlink"/>
    <w:uiPriority w:val="99"/>
    <w:unhideWhenUsed/>
    <w:rPr>
      <w:color w:val="0563C1"/>
      <w:u w:val="single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Textpoznmkypodiarou">
    <w:name w:val="footnote text"/>
    <w:link w:val="TextpoznmkypodiarouChar"/>
    <w:uiPriority w:val="99"/>
    <w:semiHidden/>
    <w:unhideWhenUsed/>
  </w:style>
  <w:style w:type="character" w:customStyle="1" w:styleId="TextpoznmkypodiarouChar">
    <w:name w:val="Text poznámky pod čiarou Char"/>
    <w:link w:val="Textpoznmkypodiarou"/>
    <w:uiPriority w:val="99"/>
    <w:semiHidden/>
    <w:unhideWhenUsed/>
    <w:rPr>
      <w:sz w:val="20"/>
      <w:szCs w:val="20"/>
    </w:rPr>
  </w:style>
  <w:style w:type="paragraph" w:styleId="Hlavika">
    <w:name w:val="header"/>
    <w:qFormat/>
    <w:pPr>
      <w:jc w:val="center"/>
    </w:pPr>
    <w:rPr>
      <w:b/>
      <w:bCs/>
      <w:sz w:val="24"/>
      <w:szCs w:val="24"/>
    </w:rPr>
  </w:style>
  <w:style w:type="paragraph" w:customStyle="1" w:styleId="Subjectcentered">
    <w:name w:val="Subject centered"/>
    <w:qFormat/>
    <w:pPr>
      <w:spacing w:before="240" w:after="240"/>
      <w:jc w:val="center"/>
    </w:pPr>
    <w:rPr>
      <w:b/>
      <w:bCs/>
      <w:spacing w:val="48"/>
      <w:sz w:val="24"/>
      <w:szCs w:val="24"/>
    </w:rPr>
  </w:style>
  <w:style w:type="paragraph" w:customStyle="1" w:styleId="default">
    <w:name w:val="default"/>
    <w:qFormat/>
    <w:rPr>
      <w:sz w:val="24"/>
      <w:szCs w:val="24"/>
    </w:rPr>
  </w:style>
  <w:style w:type="paragraph" w:customStyle="1" w:styleId="Default0">
    <w:name w:val="Default"/>
    <w:qFormat/>
    <w:pPr>
      <w:spacing w:line="360" w:lineRule="auto"/>
    </w:pPr>
    <w:rPr>
      <w:sz w:val="24"/>
      <w:szCs w:val="24"/>
    </w:rPr>
  </w:style>
  <w:style w:type="paragraph" w:customStyle="1" w:styleId="bold">
    <w:name w:val="bold"/>
    <w:qFormat/>
    <w:rPr>
      <w:b/>
      <w:bCs/>
      <w:sz w:val="24"/>
      <w:szCs w:val="24"/>
    </w:rPr>
  </w:style>
  <w:style w:type="paragraph" w:customStyle="1" w:styleId="center">
    <w:name w:val="center"/>
    <w:qFormat/>
    <w:pPr>
      <w:jc w:val="center"/>
    </w:pPr>
    <w:rPr>
      <w:sz w:val="24"/>
      <w:szCs w:val="24"/>
    </w:rPr>
  </w:style>
  <w:style w:type="paragraph" w:customStyle="1" w:styleId="centerBold">
    <w:name w:val="centerBold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Tlaciva-online.sk</dc:creator>
  <cp:lastModifiedBy>horvathova</cp:lastModifiedBy>
  <cp:revision>2</cp:revision>
  <cp:lastPrinted>2022-11-24T07:58:00Z</cp:lastPrinted>
  <dcterms:created xsi:type="dcterms:W3CDTF">2022-11-24T10:07:00Z</dcterms:created>
  <dcterms:modified xsi:type="dcterms:W3CDTF">2022-11-24T10:07:00Z</dcterms:modified>
</cp:coreProperties>
</file>