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B5F" w:rsidRPr="001F6662" w:rsidRDefault="00ED5B5F" w:rsidP="00ED5B5F">
      <w:pPr>
        <w:jc w:val="both"/>
        <w:rPr>
          <w:rFonts w:ascii="Book Antiqua" w:hAnsi="Book Antiqua"/>
          <w:b/>
        </w:rPr>
      </w:pPr>
      <w:bookmarkStart w:id="0" w:name="_GoBack"/>
      <w:bookmarkEnd w:id="0"/>
    </w:p>
    <w:p w:rsidR="00ED5B5F" w:rsidRPr="001F6662" w:rsidRDefault="00ED5B5F" w:rsidP="00ED5B5F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jc w:val="center"/>
        <w:rPr>
          <w:rFonts w:ascii="Book Antiqua" w:hAnsi="Book Antiqua"/>
          <w:b/>
        </w:rPr>
      </w:pPr>
    </w:p>
    <w:p w:rsidR="00ED5B5F" w:rsidRPr="001F6662" w:rsidRDefault="00ED5B5F" w:rsidP="00ED5B5F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73"/>
          <w:tab w:val="center" w:pos="4536"/>
        </w:tabs>
        <w:rPr>
          <w:rFonts w:ascii="Book Antiqua" w:hAnsi="Book Antiqua"/>
          <w:b/>
        </w:rPr>
      </w:pP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noProof/>
        </w:rPr>
        <w:drawing>
          <wp:anchor distT="0" distB="0" distL="114935" distR="114935" simplePos="0" relativeHeight="251659264" behindDoc="1" locked="0" layoutInCell="1" allowOverlap="1" wp14:anchorId="3850B08A" wp14:editId="0A918025">
            <wp:simplePos x="0" y="0"/>
            <wp:positionH relativeFrom="column">
              <wp:posOffset>333375</wp:posOffset>
            </wp:positionH>
            <wp:positionV relativeFrom="paragraph">
              <wp:posOffset>46990</wp:posOffset>
            </wp:positionV>
            <wp:extent cx="342265" cy="420370"/>
            <wp:effectExtent l="19050" t="0" r="635" b="0"/>
            <wp:wrapNone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420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6662">
        <w:rPr>
          <w:rFonts w:ascii="Book Antiqua" w:hAnsi="Book Antiqua"/>
          <w:b/>
        </w:rPr>
        <w:t>OBEC KVETOSLAVOV</w:t>
      </w:r>
    </w:p>
    <w:p w:rsidR="00ED5B5F" w:rsidRPr="001F6662" w:rsidRDefault="00ED5B5F" w:rsidP="00ED5B5F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jc w:val="center"/>
        <w:rPr>
          <w:rFonts w:ascii="Book Antiqua" w:hAnsi="Book Antiqua"/>
          <w:b/>
        </w:rPr>
      </w:pPr>
      <w:r w:rsidRPr="001F6662">
        <w:rPr>
          <w:rFonts w:ascii="Book Antiqua" w:hAnsi="Book Antiqua"/>
          <w:b/>
        </w:rPr>
        <w:t>IČO 305 545, tel. č. 031/562 5036</w:t>
      </w:r>
    </w:p>
    <w:p w:rsidR="00ED5B5F" w:rsidRPr="001F6662" w:rsidRDefault="00ED5B5F" w:rsidP="00ED5B5F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jc w:val="center"/>
        <w:rPr>
          <w:rFonts w:ascii="Book Antiqua" w:hAnsi="Book Antiqua"/>
          <w:b/>
        </w:rPr>
      </w:pPr>
      <w:r w:rsidRPr="001F6662">
        <w:rPr>
          <w:rFonts w:ascii="Book Antiqua" w:hAnsi="Book Antiqua"/>
          <w:b/>
        </w:rPr>
        <w:t>Obecný úrad, 930 41 Kvetoslavov</w:t>
      </w:r>
    </w:p>
    <w:p w:rsidR="00ED5B5F" w:rsidRPr="001F6662" w:rsidRDefault="00ED5B5F" w:rsidP="00ED5B5F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Book Antiqua" w:hAnsi="Book Antiqua"/>
          <w:b/>
        </w:rPr>
      </w:pPr>
    </w:p>
    <w:p w:rsidR="00ED5B5F" w:rsidRPr="001F6662" w:rsidRDefault="00ED5B5F" w:rsidP="00ED5B5F">
      <w:pPr>
        <w:jc w:val="both"/>
        <w:rPr>
          <w:rFonts w:ascii="Book Antiqua" w:hAnsi="Book Antiqua"/>
          <w:b/>
          <w:bCs/>
        </w:rPr>
      </w:pPr>
      <w:r w:rsidRPr="001F6662">
        <w:rPr>
          <w:rFonts w:ascii="Book Antiqua" w:hAnsi="Book Antiqua"/>
          <w:bCs/>
        </w:rPr>
        <w:t>Číslo:</w:t>
      </w:r>
      <w:r w:rsidRPr="001F6662">
        <w:rPr>
          <w:rFonts w:ascii="Book Antiqua" w:hAnsi="Book Antiqua"/>
          <w:b/>
        </w:rPr>
        <w:t xml:space="preserve"> S 201</w:t>
      </w:r>
      <w:r>
        <w:rPr>
          <w:rFonts w:ascii="Book Antiqua" w:hAnsi="Book Antiqua"/>
          <w:b/>
        </w:rPr>
        <w:t>9</w:t>
      </w:r>
      <w:r w:rsidRPr="001F6662">
        <w:rPr>
          <w:rFonts w:ascii="Book Antiqua" w:hAnsi="Book Antiqua"/>
          <w:b/>
        </w:rPr>
        <w:t>/</w:t>
      </w:r>
      <w:r w:rsidRPr="005074C3">
        <w:rPr>
          <w:rFonts w:ascii="Book Antiqua" w:hAnsi="Book Antiqua"/>
          <w:b/>
        </w:rPr>
        <w:t>VO –</w:t>
      </w:r>
      <w:r>
        <w:rPr>
          <w:rFonts w:ascii="Book Antiqua" w:hAnsi="Book Antiqua"/>
          <w:b/>
        </w:rPr>
        <w:t>07</w:t>
      </w: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     </w:t>
      </w:r>
      <w:r w:rsidRPr="001F6662">
        <w:rPr>
          <w:rFonts w:ascii="Book Antiqua" w:hAnsi="Book Antiqua"/>
        </w:rPr>
        <w:t xml:space="preserve">Kvetoslavov dňa </w:t>
      </w:r>
      <w:r>
        <w:rPr>
          <w:rFonts w:ascii="Book Antiqua" w:hAnsi="Book Antiqua"/>
        </w:rPr>
        <w:t>6.08.2019</w:t>
      </w:r>
    </w:p>
    <w:p w:rsidR="00ED5B5F" w:rsidRPr="001F6662" w:rsidRDefault="00ED5B5F" w:rsidP="00ED5B5F">
      <w:pPr>
        <w:spacing w:before="120"/>
        <w:jc w:val="center"/>
        <w:rPr>
          <w:rFonts w:ascii="Book Antiqua" w:hAnsi="Book Antiqua" w:cs="Arial"/>
        </w:rPr>
      </w:pPr>
    </w:p>
    <w:p w:rsidR="00ED5B5F" w:rsidRPr="00455FB7" w:rsidRDefault="00ED5B5F" w:rsidP="00ED5B5F">
      <w:pPr>
        <w:spacing w:before="120"/>
        <w:jc w:val="center"/>
        <w:rPr>
          <w:rFonts w:ascii="Book Antiqua" w:hAnsi="Book Antiqua" w:cs="Arial"/>
          <w:b/>
          <w:color w:val="FF0000"/>
        </w:rPr>
      </w:pPr>
      <w:r w:rsidRPr="00455FB7">
        <w:rPr>
          <w:rFonts w:ascii="Book Antiqua" w:hAnsi="Book Antiqua" w:cs="Arial"/>
          <w:b/>
        </w:rPr>
        <w:t>Prieskum trhu – výzva na predloženie cenových ponúk</w:t>
      </w:r>
      <w:r w:rsidRPr="00455FB7">
        <w:rPr>
          <w:rFonts w:ascii="Book Antiqua" w:hAnsi="Book Antiqua" w:cs="Arial"/>
          <w:b/>
          <w:color w:val="FF0000"/>
        </w:rPr>
        <w:t xml:space="preserve"> </w:t>
      </w:r>
    </w:p>
    <w:p w:rsidR="00ED5B5F" w:rsidRPr="00455FB7" w:rsidRDefault="00ED5B5F" w:rsidP="00ED5B5F">
      <w:pPr>
        <w:spacing w:before="120"/>
        <w:rPr>
          <w:rFonts w:ascii="Book Antiqua" w:hAnsi="Book Antiqua" w:cs="Arial"/>
          <w:b/>
        </w:rPr>
      </w:pPr>
    </w:p>
    <w:p w:rsidR="00ED5B5F" w:rsidRPr="00455FB7" w:rsidRDefault="00ED5B5F" w:rsidP="00ED5B5F">
      <w:pPr>
        <w:spacing w:before="120"/>
        <w:rPr>
          <w:rFonts w:ascii="Book Antiqua" w:hAnsi="Book Antiqua" w:cs="Arial"/>
          <w:bCs/>
        </w:rPr>
      </w:pPr>
      <w:r w:rsidRPr="00455FB7">
        <w:rPr>
          <w:rFonts w:ascii="Book Antiqua" w:hAnsi="Book Antiqua" w:cs="Arial"/>
          <w:b/>
        </w:rPr>
        <w:t xml:space="preserve">Vec : Výzva na predloženie cenovej ponuky </w:t>
      </w:r>
    </w:p>
    <w:p w:rsidR="00ED5B5F" w:rsidRPr="00455FB7" w:rsidRDefault="00ED5B5F" w:rsidP="00ED5B5F">
      <w:pPr>
        <w:spacing w:before="120"/>
        <w:jc w:val="both"/>
        <w:rPr>
          <w:rFonts w:ascii="Book Antiqua" w:hAnsi="Book Antiqua" w:cs="Arial"/>
          <w:b/>
        </w:rPr>
      </w:pPr>
    </w:p>
    <w:p w:rsidR="00ED5B5F" w:rsidRDefault="00ED5B5F" w:rsidP="00ED5B5F">
      <w:pPr>
        <w:spacing w:before="120"/>
        <w:ind w:firstLine="567"/>
        <w:jc w:val="both"/>
        <w:rPr>
          <w:rFonts w:ascii="Book Antiqua" w:hAnsi="Book Antiqua" w:cs="Arial"/>
        </w:rPr>
      </w:pPr>
      <w:r w:rsidRPr="00455FB7">
        <w:rPr>
          <w:rFonts w:ascii="Book Antiqua" w:hAnsi="Book Antiqua" w:cs="Arial"/>
        </w:rPr>
        <w:t xml:space="preserve">Dovoľujeme si Vás požiadať o predloženie cenovej ponuky na predmet zákazky: </w:t>
      </w:r>
      <w:r w:rsidRPr="00455FB7">
        <w:rPr>
          <w:rFonts w:ascii="Book Antiqua" w:hAnsi="Book Antiqua" w:cs="Arial"/>
          <w:b/>
        </w:rPr>
        <w:t>„</w:t>
      </w:r>
      <w:r>
        <w:rPr>
          <w:rFonts w:ascii="Book Antiqua" w:hAnsi="Book Antiqua" w:cs="Arial"/>
          <w:b/>
        </w:rPr>
        <w:t>Viac účelové vozidlo</w:t>
      </w:r>
      <w:r w:rsidRPr="00455FB7">
        <w:rPr>
          <w:rFonts w:ascii="Book Antiqua" w:hAnsi="Book Antiqua" w:cs="Arial"/>
          <w:b/>
        </w:rPr>
        <w:t>“</w:t>
      </w:r>
      <w:r w:rsidRPr="00455FB7">
        <w:rPr>
          <w:rFonts w:ascii="Book Antiqua" w:hAnsi="Book Antiqua" w:cs="Arial"/>
        </w:rPr>
        <w:t xml:space="preserve"> za účelom výberového konania. </w:t>
      </w:r>
    </w:p>
    <w:p w:rsidR="00ED5B5F" w:rsidRDefault="00ED5B5F" w:rsidP="00ED5B5F">
      <w:pPr>
        <w:spacing w:before="120"/>
        <w:ind w:firstLine="567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Toto vozidlo musí spĺňať nasledovné požiadavky:</w:t>
      </w:r>
    </w:p>
    <w:p w:rsidR="00ED5B5F" w:rsidRDefault="00ED5B5F" w:rsidP="00ED5B5F">
      <w:pPr>
        <w:spacing w:before="120"/>
        <w:ind w:firstLine="567"/>
        <w:jc w:val="both"/>
        <w:rPr>
          <w:rFonts w:ascii="Book Antiqua" w:hAnsi="Book Antiqua" w:cs="Arial"/>
        </w:rPr>
      </w:pPr>
    </w:p>
    <w:p w:rsidR="00ED5B5F" w:rsidRDefault="00ED5B5F" w:rsidP="00ED5B5F">
      <w:pPr>
        <w:rPr>
          <w:sz w:val="22"/>
          <w:szCs w:val="22"/>
        </w:rPr>
      </w:pPr>
      <w:r>
        <w:t>Typ karosérie: MPV</w:t>
      </w:r>
    </w:p>
    <w:p w:rsidR="00ED5B5F" w:rsidRDefault="00ED5B5F" w:rsidP="00ED5B5F">
      <w:r>
        <w:t>minimálny výkon: 75kW</w:t>
      </w:r>
    </w:p>
    <w:p w:rsidR="00ED5B5F" w:rsidRDefault="00ED5B5F" w:rsidP="00ED5B5F">
      <w:r>
        <w:t>Emisná norma: Euro 6</w:t>
      </w:r>
    </w:p>
    <w:p w:rsidR="00ED5B5F" w:rsidRDefault="00ED5B5F" w:rsidP="00ED5B5F">
      <w:r>
        <w:t>Palivo: Benzín</w:t>
      </w:r>
    </w:p>
    <w:p w:rsidR="00ED5B5F" w:rsidRDefault="00ED5B5F" w:rsidP="00ED5B5F">
      <w:r>
        <w:t>Počet miest na sedenie: 5</w:t>
      </w:r>
    </w:p>
    <w:p w:rsidR="00ED5B5F" w:rsidRDefault="00ED5B5F" w:rsidP="00ED5B5F">
      <w:r>
        <w:t>Prevodovka: Manuálna</w:t>
      </w:r>
    </w:p>
    <w:p w:rsidR="00ED5B5F" w:rsidRDefault="00ED5B5F" w:rsidP="00ED5B5F">
      <w:r>
        <w:t>Objem batožinového priestoru: min. 800 l</w:t>
      </w:r>
    </w:p>
    <w:p w:rsidR="00ED5B5F" w:rsidRDefault="00ED5B5F" w:rsidP="00ED5B5F">
      <w:r>
        <w:t>Výbava:</w:t>
      </w:r>
    </w:p>
    <w:p w:rsidR="00ED5B5F" w:rsidRDefault="00ED5B5F" w:rsidP="00ED5B5F">
      <w:r>
        <w:t>- strešné lišty</w:t>
      </w:r>
    </w:p>
    <w:p w:rsidR="00ED5B5F" w:rsidRDefault="00ED5B5F" w:rsidP="00ED5B5F">
      <w:r>
        <w:t>- zadný parkovací senzor</w:t>
      </w:r>
    </w:p>
    <w:p w:rsidR="00ED5B5F" w:rsidRDefault="00ED5B5F" w:rsidP="00ED5B5F">
      <w:r>
        <w:t>- rezerva</w:t>
      </w:r>
    </w:p>
    <w:p w:rsidR="00ED5B5F" w:rsidRDefault="00ED5B5F" w:rsidP="00ED5B5F">
      <w:r>
        <w:t>- gumová koberce a gumená vanička do kufra auta sieť batožinového priestoru.</w:t>
      </w:r>
    </w:p>
    <w:p w:rsidR="00ED5B5F" w:rsidRDefault="00ED5B5F" w:rsidP="00ED5B5F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Rozmery vozidla:</w:t>
      </w:r>
    </w:p>
    <w:p w:rsidR="00ED5B5F" w:rsidRDefault="00ED5B5F" w:rsidP="00ED5B5F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- dĺžka do 4400</w:t>
      </w:r>
    </w:p>
    <w:p w:rsidR="00ED5B5F" w:rsidRDefault="00ED5B5F" w:rsidP="00ED5B5F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- šírka do 2010</w:t>
      </w:r>
    </w:p>
    <w:p w:rsidR="00ED5B5F" w:rsidRDefault="00ED5B5F" w:rsidP="00ED5B5F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- rázvor do 2850</w:t>
      </w:r>
    </w:p>
    <w:p w:rsidR="00ED5B5F" w:rsidRDefault="00ED5B5F" w:rsidP="00ED5B5F">
      <w:pPr>
        <w:rPr>
          <w:rFonts w:ascii="Calibri" w:hAnsi="Calibri" w:cs="Calibri"/>
        </w:rPr>
      </w:pPr>
    </w:p>
    <w:p w:rsidR="00ED5B5F" w:rsidRDefault="00ED5B5F" w:rsidP="00ED5B5F">
      <w:r>
        <w:t>Cena a financovanie:</w:t>
      </w:r>
    </w:p>
    <w:p w:rsidR="00ED5B5F" w:rsidRDefault="00ED5B5F" w:rsidP="00ED5B5F">
      <w:r>
        <w:t>maximálna cena vozidla 12 610,- € s DPH</w:t>
      </w:r>
    </w:p>
    <w:p w:rsidR="00ED5B5F" w:rsidRDefault="00ED5B5F" w:rsidP="00ED5B5F">
      <w:r>
        <w:t xml:space="preserve">spôsob financovania: </w:t>
      </w:r>
    </w:p>
    <w:p w:rsidR="00ED5B5F" w:rsidRDefault="00ED5B5F" w:rsidP="00ED5B5F">
      <w:r>
        <w:t>akontácia vo výške 50 % + 60splátok počas 5 rokov</w:t>
      </w:r>
    </w:p>
    <w:p w:rsidR="00ED5B5F" w:rsidRDefault="00ED5B5F" w:rsidP="00ED5B5F">
      <w:r>
        <w:t>maximálny koeficient navýšenia: 1,089</w:t>
      </w:r>
    </w:p>
    <w:p w:rsidR="00ED5B5F" w:rsidRDefault="00ED5B5F" w:rsidP="00ED5B5F">
      <w:pPr>
        <w:rPr>
          <w:rFonts w:ascii="Book Antiqua" w:hAnsi="Book Antiqua" w:cs="Arial"/>
          <w:color w:val="000000"/>
          <w:shd w:val="clear" w:color="auto" w:fill="FFFFFF"/>
        </w:rPr>
      </w:pPr>
      <w:r>
        <w:rPr>
          <w:rFonts w:ascii="Book Antiqua" w:hAnsi="Book Antiqua" w:cs="Arial"/>
          <w:color w:val="000000"/>
          <w:shd w:val="clear" w:color="auto" w:fill="FFFFFF"/>
        </w:rPr>
        <w:t xml:space="preserve"> </w:t>
      </w:r>
    </w:p>
    <w:p w:rsidR="00ED5B5F" w:rsidRPr="001F6662" w:rsidRDefault="00ED5B5F" w:rsidP="00ED5B5F">
      <w:pPr>
        <w:spacing w:before="120"/>
        <w:ind w:firstLine="567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color w:val="000000"/>
          <w:shd w:val="clear" w:color="auto" w:fill="FFFFFF"/>
        </w:rPr>
        <w:t xml:space="preserve"> </w:t>
      </w:r>
      <w:r w:rsidRPr="001F6662">
        <w:rPr>
          <w:rFonts w:ascii="Book Antiqua" w:hAnsi="Book Antiqua" w:cs="Arial"/>
        </w:rPr>
        <w:t>Uvedenú požiadavku Vám predkladáme v súlade s ustanoveniami zákona č. 343/2015 Z. z. o verejnom obstarávaní v znení neskorších predpisov (ďalej len zákon).</w:t>
      </w:r>
    </w:p>
    <w:p w:rsidR="00ED5B5F" w:rsidRPr="001F6662" w:rsidRDefault="00ED5B5F" w:rsidP="00ED5B5F">
      <w:pPr>
        <w:spacing w:before="120"/>
        <w:jc w:val="both"/>
        <w:rPr>
          <w:rFonts w:ascii="Book Antiqua" w:hAnsi="Book Antiqua" w:cs="Arial"/>
          <w:vertAlign w:val="superscript"/>
        </w:rPr>
      </w:pPr>
      <w:r w:rsidRPr="001F6662">
        <w:rPr>
          <w:rFonts w:ascii="Book Antiqua" w:hAnsi="Book Antiqua" w:cs="Arial"/>
        </w:rPr>
        <w:t>Zároveň žiadame o predloženie neoverenej kópie oprávnenia na podnikanie v predmete zákazky</w:t>
      </w:r>
      <w:r>
        <w:rPr>
          <w:rFonts w:ascii="Book Antiqua" w:hAnsi="Book Antiqua" w:cs="Arial"/>
        </w:rPr>
        <w:t>.</w:t>
      </w:r>
    </w:p>
    <w:p w:rsidR="00ED5B5F" w:rsidRPr="001F6662" w:rsidRDefault="00ED5B5F" w:rsidP="00ED5B5F">
      <w:pPr>
        <w:spacing w:before="120"/>
        <w:jc w:val="both"/>
        <w:rPr>
          <w:rFonts w:ascii="Book Antiqua" w:hAnsi="Book Antiqua" w:cs="Arial"/>
          <w:vertAlign w:val="superscript"/>
        </w:rPr>
      </w:pPr>
      <w:r>
        <w:rPr>
          <w:rFonts w:ascii="Book Antiqua" w:hAnsi="Book Antiqua" w:cs="Arial"/>
        </w:rPr>
        <w:lastRenderedPageBreak/>
        <w:t xml:space="preserve"> </w:t>
      </w:r>
    </w:p>
    <w:p w:rsidR="00ED5B5F" w:rsidRPr="001F6662" w:rsidRDefault="00ED5B5F" w:rsidP="00ED5B5F">
      <w:pPr>
        <w:spacing w:before="120"/>
        <w:ind w:firstLine="567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Prípadné otázky prosím riešiť</w:t>
      </w:r>
      <w:r w:rsidRPr="001F6662">
        <w:rPr>
          <w:rFonts w:ascii="Book Antiqua" w:hAnsi="Book Antiqua" w:cs="Arial"/>
        </w:rPr>
        <w:t xml:space="preserve"> u kontaktnej osoby : Zoltán Sojka, tel.: 0911 242 852.</w:t>
      </w:r>
      <w:r>
        <w:rPr>
          <w:rFonts w:ascii="Book Antiqua" w:hAnsi="Book Antiqua" w:cs="Arial"/>
        </w:rPr>
        <w:t xml:space="preserve">   </w:t>
      </w:r>
    </w:p>
    <w:p w:rsidR="00ED5B5F" w:rsidRPr="001F6662" w:rsidRDefault="00ED5B5F" w:rsidP="00ED5B5F">
      <w:pPr>
        <w:spacing w:before="120"/>
        <w:ind w:firstLine="567"/>
        <w:jc w:val="both"/>
        <w:rPr>
          <w:rFonts w:ascii="Book Antiqua" w:hAnsi="Book Antiqua" w:cs="Arial"/>
        </w:rPr>
      </w:pPr>
      <w:r w:rsidRPr="001F6662">
        <w:rPr>
          <w:rFonts w:ascii="Book Antiqua" w:hAnsi="Book Antiqua" w:cs="Arial"/>
        </w:rPr>
        <w:t xml:space="preserve">Ponuku je možné predložiť </w:t>
      </w:r>
      <w:r>
        <w:rPr>
          <w:rFonts w:ascii="Book Antiqua" w:hAnsi="Book Antiqua" w:cs="Arial"/>
        </w:rPr>
        <w:t xml:space="preserve"> </w:t>
      </w:r>
      <w:r w:rsidRPr="001F6662">
        <w:rPr>
          <w:rFonts w:ascii="Book Antiqua" w:hAnsi="Book Antiqua" w:cs="Arial"/>
        </w:rPr>
        <w:t xml:space="preserve"> poštou v uzatvorenej obálke s označením: „</w:t>
      </w:r>
      <w:r>
        <w:rPr>
          <w:rFonts w:ascii="Book Antiqua" w:hAnsi="Book Antiqua" w:cs="Arial"/>
          <w:b/>
        </w:rPr>
        <w:t>Viac účelové vozidlo</w:t>
      </w:r>
      <w:r>
        <w:rPr>
          <w:rFonts w:ascii="Book Antiqua" w:hAnsi="Book Antiqua" w:cs="Arial"/>
        </w:rPr>
        <w:t>“</w:t>
      </w:r>
      <w:r w:rsidRPr="001F6662">
        <w:rPr>
          <w:rFonts w:ascii="Book Antiqua" w:hAnsi="Book Antiqua" w:cs="Arial"/>
        </w:rPr>
        <w:t xml:space="preserve"> do podateľne verejného obstarávateľa</w:t>
      </w:r>
      <w:r>
        <w:rPr>
          <w:rFonts w:ascii="Book Antiqua" w:hAnsi="Book Antiqua" w:cs="Arial"/>
        </w:rPr>
        <w:t xml:space="preserve"> alebo mailom na adresu: sojka@obeckvetoslavov.sk </w:t>
      </w:r>
      <w:r w:rsidRPr="001F6662">
        <w:rPr>
          <w:rFonts w:ascii="Book Antiqua" w:hAnsi="Book Antiqua" w:cs="Arial"/>
        </w:rPr>
        <w:t xml:space="preserve"> v termíne do </w:t>
      </w:r>
      <w:r>
        <w:rPr>
          <w:rFonts w:ascii="Book Antiqua" w:hAnsi="Book Antiqua" w:cs="Arial"/>
        </w:rPr>
        <w:t>15.8. 2019</w:t>
      </w:r>
      <w:r w:rsidRPr="001F6662">
        <w:rPr>
          <w:rFonts w:ascii="Book Antiqua" w:hAnsi="Book Antiqua" w:cs="Arial"/>
        </w:rPr>
        <w:t xml:space="preserve"> do 12,00 hodiny. </w:t>
      </w:r>
    </w:p>
    <w:p w:rsidR="00ED5B5F" w:rsidRPr="001F6662" w:rsidRDefault="00ED5B5F" w:rsidP="00ED5B5F">
      <w:pPr>
        <w:spacing w:before="120"/>
        <w:ind w:firstLine="567"/>
        <w:jc w:val="both"/>
        <w:rPr>
          <w:rFonts w:ascii="Book Antiqua" w:hAnsi="Book Antiqua" w:cs="Arial"/>
        </w:rPr>
      </w:pPr>
      <w:r w:rsidRPr="001F6662">
        <w:rPr>
          <w:rFonts w:ascii="Book Antiqua" w:hAnsi="Book Antiqua" w:cs="Arial"/>
        </w:rPr>
        <w:t xml:space="preserve">Po vyhodnotení ponuky bude s vybraným záujemcom vyhotovená záväzná objednávka/zmluva, ktorá mu bude následne doručená. </w:t>
      </w:r>
    </w:p>
    <w:p w:rsidR="00ED5B5F" w:rsidRPr="001F6662" w:rsidRDefault="00ED5B5F" w:rsidP="00ED5B5F">
      <w:pPr>
        <w:spacing w:before="120"/>
        <w:ind w:firstLine="567"/>
        <w:jc w:val="both"/>
        <w:rPr>
          <w:rFonts w:ascii="Book Antiqua" w:hAnsi="Book Antiqua" w:cs="Arial"/>
        </w:rPr>
      </w:pPr>
      <w:r w:rsidRPr="001F6662">
        <w:rPr>
          <w:rFonts w:ascii="Book Antiqua" w:hAnsi="Book Antiqua" w:cs="Arial"/>
        </w:rPr>
        <w:t>Veríme, že sa verejného obstarávania zúčastníte a predložíte ponuku na požadovaný predmet obsta</w:t>
      </w:r>
      <w:r>
        <w:rPr>
          <w:rFonts w:ascii="Book Antiqua" w:hAnsi="Book Antiqua" w:cs="Arial"/>
        </w:rPr>
        <w:t>rávania v súlade s touto výzvou</w:t>
      </w:r>
      <w:r w:rsidRPr="001F6662">
        <w:rPr>
          <w:rFonts w:ascii="Book Antiqua" w:hAnsi="Book Antiqua" w:cs="Arial"/>
        </w:rPr>
        <w:t>.</w:t>
      </w:r>
    </w:p>
    <w:p w:rsidR="00ED5B5F" w:rsidRPr="001F6662" w:rsidRDefault="00ED5B5F" w:rsidP="00ED5B5F">
      <w:pPr>
        <w:spacing w:before="120"/>
        <w:jc w:val="both"/>
        <w:rPr>
          <w:rFonts w:ascii="Book Antiqua" w:hAnsi="Book Antiqua"/>
        </w:rPr>
      </w:pPr>
      <w:r w:rsidRPr="001F6662">
        <w:rPr>
          <w:rFonts w:ascii="Book Antiqua" w:hAnsi="Book Antiqua" w:cs="Arial"/>
          <w:color w:val="000000"/>
        </w:rPr>
        <w:t xml:space="preserve"> </w:t>
      </w:r>
    </w:p>
    <w:p w:rsidR="00ED5B5F" w:rsidRPr="001F6662" w:rsidRDefault="00ED5B5F" w:rsidP="00ED5B5F">
      <w:pPr>
        <w:spacing w:before="120"/>
        <w:jc w:val="both"/>
        <w:rPr>
          <w:rFonts w:ascii="Book Antiqua" w:hAnsi="Book Antiqua" w:cs="Arial"/>
          <w:color w:val="000000"/>
        </w:rPr>
      </w:pP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  <w:t>Zoltán Sojka</w:t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</w:p>
    <w:p w:rsidR="00ED5B5F" w:rsidRPr="00E94FA8" w:rsidRDefault="00ED5B5F" w:rsidP="00ED5B5F">
      <w:pPr>
        <w:spacing w:before="120"/>
        <w:rPr>
          <w:rFonts w:ascii="Book Antiqua" w:hAnsi="Book Antiqua" w:cs="Arial"/>
        </w:rPr>
      </w:pPr>
      <w:r w:rsidRPr="001F6662">
        <w:rPr>
          <w:rFonts w:ascii="Book Antiqua" w:hAnsi="Book Antiqua" w:cs="Arial"/>
          <w:color w:val="FF0000"/>
        </w:rPr>
        <w:t xml:space="preserve"> </w:t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>
        <w:rPr>
          <w:rFonts w:ascii="Book Antiqua" w:hAnsi="Book Antiqua" w:cs="Arial"/>
        </w:rPr>
        <w:t>Starosta obce</w:t>
      </w:r>
    </w:p>
    <w:p w:rsidR="00ED5B5F" w:rsidRDefault="00ED5B5F" w:rsidP="00ED5B5F"/>
    <w:p w:rsidR="00ED5B5F" w:rsidRDefault="00ED5B5F" w:rsidP="00ED5B5F"/>
    <w:p w:rsidR="00ED5B5F" w:rsidRDefault="00ED5B5F" w:rsidP="00ED5B5F">
      <w:pPr>
        <w:rPr>
          <w:rFonts w:ascii="Book Antiqua" w:hAnsi="Book Antiqua" w:cs="Arial"/>
          <w:color w:val="000000"/>
          <w:shd w:val="clear" w:color="auto" w:fill="FFFFFF"/>
        </w:rPr>
      </w:pPr>
    </w:p>
    <w:p w:rsidR="00ED5B5F" w:rsidRPr="00455FB7" w:rsidRDefault="00ED5B5F" w:rsidP="00ED5B5F">
      <w:pPr>
        <w:rPr>
          <w:rFonts w:ascii="Book Antiqua" w:hAnsi="Book Antiqua" w:cs="Arial"/>
          <w:color w:val="000000"/>
          <w:shd w:val="clear" w:color="auto" w:fill="FFFFFF"/>
        </w:rPr>
      </w:pPr>
    </w:p>
    <w:p w:rsidR="00ED5B5F" w:rsidRDefault="00ED5B5F" w:rsidP="00ED5B5F">
      <w:pPr>
        <w:ind w:right="-567"/>
        <w:rPr>
          <w:rFonts w:ascii="Book Antiqua" w:hAnsi="Book Antiqua"/>
          <w:b/>
          <w:u w:val="single"/>
        </w:rPr>
      </w:pPr>
    </w:p>
    <w:p w:rsidR="00ED5B5F" w:rsidRDefault="00ED5B5F" w:rsidP="00ED5B5F">
      <w:pPr>
        <w:ind w:right="-567"/>
        <w:rPr>
          <w:rFonts w:ascii="Book Antiqua" w:hAnsi="Book Antiqua"/>
          <w:b/>
          <w:u w:val="single"/>
        </w:rPr>
      </w:pPr>
    </w:p>
    <w:p w:rsidR="00ED5B5F" w:rsidRPr="00CB0D36" w:rsidRDefault="00ED5B5F" w:rsidP="00ED5B5F">
      <w:pPr>
        <w:ind w:left="360" w:right="-567"/>
        <w:jc w:val="both"/>
        <w:rPr>
          <w:rFonts w:ascii="Book Antiqua" w:hAnsi="Book Antiqua" w:cs="Arial"/>
          <w:vertAlign w:val="superscript"/>
        </w:rPr>
      </w:pPr>
      <w:r>
        <w:rPr>
          <w:rFonts w:ascii="Book Antiqua" w:hAnsi="Book Antiqua"/>
          <w:b/>
          <w:u w:val="single"/>
        </w:rPr>
        <w:t xml:space="preserve"> </w:t>
      </w:r>
    </w:p>
    <w:p w:rsidR="00ED5B5F" w:rsidRDefault="00ED5B5F" w:rsidP="00ED5B5F">
      <w:r>
        <w:rPr>
          <w:rFonts w:ascii="Book Antiqua" w:hAnsi="Book Antiqua" w:cs="Arial"/>
        </w:rPr>
        <w:t xml:space="preserve"> </w:t>
      </w:r>
    </w:p>
    <w:p w:rsidR="00ED5B5F" w:rsidRDefault="00ED5B5F" w:rsidP="00ED5B5F"/>
    <w:p w:rsidR="00BD281E" w:rsidRDefault="00BD281E"/>
    <w:sectPr w:rsidR="00BD281E" w:rsidSect="0065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5DD5"/>
    <w:multiLevelType w:val="hybridMultilevel"/>
    <w:tmpl w:val="538A6A0E"/>
    <w:lvl w:ilvl="0" w:tplc="F072FB4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B672869"/>
    <w:multiLevelType w:val="hybridMultilevel"/>
    <w:tmpl w:val="F4807C14"/>
    <w:lvl w:ilvl="0" w:tplc="76982856">
      <w:start w:val="1"/>
      <w:numFmt w:val="bullet"/>
      <w:lvlText w:val="-"/>
      <w:lvlJc w:val="left"/>
      <w:pPr>
        <w:ind w:left="780" w:hanging="360"/>
      </w:pPr>
      <w:rPr>
        <w:rFonts w:ascii="Book Antiqua" w:eastAsia="Times New Roman" w:hAnsi="Book Antiqua" w:cs="Aria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B5F"/>
    <w:rsid w:val="00B51D2B"/>
    <w:rsid w:val="00BD281E"/>
    <w:rsid w:val="00E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B503C-78FD-443E-9598-547EB51F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5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5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9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horvathova</cp:lastModifiedBy>
  <cp:revision>2</cp:revision>
  <dcterms:created xsi:type="dcterms:W3CDTF">2019-08-06T06:25:00Z</dcterms:created>
  <dcterms:modified xsi:type="dcterms:W3CDTF">2019-08-06T06:25:00Z</dcterms:modified>
</cp:coreProperties>
</file>